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15" w:rsidRDefault="00660615" w:rsidP="00C30946">
      <w:pPr>
        <w:spacing w:before="60"/>
        <w:rPr>
          <w:iCs/>
        </w:rPr>
      </w:pPr>
    </w:p>
    <w:p w:rsidR="00FB2726" w:rsidRDefault="00FB2726" w:rsidP="00C30946">
      <w:pPr>
        <w:spacing w:before="60"/>
        <w:rPr>
          <w:iCs/>
        </w:rPr>
      </w:pPr>
    </w:p>
    <w:p w:rsidR="00C30946" w:rsidRPr="00F31691" w:rsidRDefault="00C30946" w:rsidP="00C30946">
      <w:pPr>
        <w:spacing w:before="60"/>
        <w:rPr>
          <w:iCs/>
        </w:rPr>
      </w:pPr>
    </w:p>
    <w:p w:rsidR="00BC2DB5" w:rsidRPr="00867E51" w:rsidRDefault="0095620B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 xml:space="preserve">Odvolání proti </w:t>
      </w:r>
      <w:r w:rsidR="00A36A66">
        <w:rPr>
          <w:sz w:val="32"/>
          <w:szCs w:val="24"/>
          <w:u w:val="single"/>
        </w:rPr>
        <w:t>rozhodnutí</w:t>
      </w:r>
      <w:r>
        <w:rPr>
          <w:sz w:val="32"/>
          <w:szCs w:val="24"/>
          <w:u w:val="single"/>
        </w:rPr>
        <w:t xml:space="preserve"> o nepřijetí</w:t>
      </w:r>
    </w:p>
    <w:p w:rsidR="00BC2DB5" w:rsidRPr="00BF4AE3" w:rsidRDefault="00BC2DB5" w:rsidP="00BC2DB5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  <w:u w:val="single"/>
        </w:rPr>
      </w:pPr>
    </w:p>
    <w:p w:rsidR="00867E51" w:rsidRDefault="00867E51" w:rsidP="00BC2DB5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>Příjmení a jméno uchazeče:  ……………………………………………………………………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>Datum narození uchazeče:  ………………………</w:t>
      </w:r>
      <w:r>
        <w:rPr>
          <w:sz w:val="24"/>
          <w:szCs w:val="24"/>
        </w:rPr>
        <w:t>....</w:t>
      </w:r>
      <w:r w:rsidRPr="00A36A66">
        <w:rPr>
          <w:sz w:val="24"/>
          <w:szCs w:val="24"/>
        </w:rPr>
        <w:t>…………………………………………..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>Místo trvalého pobytu uchazeče:  ………….</w:t>
      </w:r>
      <w:r>
        <w:rPr>
          <w:sz w:val="24"/>
          <w:szCs w:val="24"/>
        </w:rPr>
        <w:t>…………...</w:t>
      </w:r>
      <w:r w:rsidRPr="00A36A66">
        <w:rPr>
          <w:sz w:val="24"/>
          <w:szCs w:val="24"/>
        </w:rPr>
        <w:t>………………………………………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 xml:space="preserve">Příjmení a jméno zákonného zástupce nezletilého uchazeče:  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>…………………………………………………………………..………….……………………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 xml:space="preserve">Místo trvalého pobytu zákonného zástupce nezletilého uchazeče:  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  <w:r w:rsidRPr="00A36A66">
        <w:rPr>
          <w:sz w:val="24"/>
          <w:szCs w:val="24"/>
        </w:rPr>
        <w:t>…………………………………………………………………..………….…………………</w:t>
      </w:r>
      <w:r>
        <w:rPr>
          <w:sz w:val="24"/>
          <w:szCs w:val="24"/>
        </w:rPr>
        <w:t>…</w:t>
      </w: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A36A66">
      <w:pPr>
        <w:jc w:val="both"/>
        <w:rPr>
          <w:sz w:val="24"/>
          <w:szCs w:val="24"/>
        </w:rPr>
      </w:pPr>
    </w:p>
    <w:p w:rsidR="00A36A66" w:rsidRPr="00A36A66" w:rsidRDefault="00A36A66" w:rsidP="006C6D04">
      <w:pPr>
        <w:spacing w:line="360" w:lineRule="auto"/>
        <w:jc w:val="both"/>
        <w:rPr>
          <w:rFonts w:cs="Calibri"/>
          <w:sz w:val="24"/>
          <w:szCs w:val="24"/>
        </w:rPr>
      </w:pPr>
      <w:r w:rsidRPr="00A36A66">
        <w:rPr>
          <w:sz w:val="24"/>
          <w:szCs w:val="24"/>
        </w:rPr>
        <w:t xml:space="preserve">Podle § 101 písm. b) </w:t>
      </w:r>
      <w:r w:rsidRPr="00A36A66">
        <w:rPr>
          <w:rFonts w:cs="Calibri"/>
          <w:sz w:val="24"/>
          <w:szCs w:val="24"/>
        </w:rPr>
        <w:t>zákona č. 500/2004 Sb., správní řád, ve znění pozdějších předpisů, žádám</w:t>
      </w:r>
    </w:p>
    <w:p w:rsidR="00A36A66" w:rsidRPr="00A36A66" w:rsidRDefault="00A36A66" w:rsidP="006C6D04">
      <w:pPr>
        <w:spacing w:line="360" w:lineRule="auto"/>
        <w:jc w:val="center"/>
        <w:rPr>
          <w:b/>
          <w:sz w:val="24"/>
          <w:szCs w:val="24"/>
        </w:rPr>
      </w:pPr>
      <w:r w:rsidRPr="00A36A66">
        <w:rPr>
          <w:b/>
          <w:sz w:val="24"/>
          <w:szCs w:val="24"/>
        </w:rPr>
        <w:t>o vydání nového rozhodnutí</w:t>
      </w:r>
    </w:p>
    <w:p w:rsidR="00A36A66" w:rsidRDefault="00A36A66" w:rsidP="006C6D04">
      <w:pPr>
        <w:spacing w:line="360" w:lineRule="auto"/>
        <w:jc w:val="both"/>
        <w:rPr>
          <w:sz w:val="24"/>
          <w:szCs w:val="24"/>
        </w:rPr>
      </w:pPr>
    </w:p>
    <w:p w:rsidR="00A36A66" w:rsidRPr="00E8797B" w:rsidRDefault="00A36A66" w:rsidP="006C6D04">
      <w:pPr>
        <w:spacing w:line="360" w:lineRule="auto"/>
        <w:jc w:val="both"/>
        <w:rPr>
          <w:sz w:val="24"/>
          <w:szCs w:val="24"/>
        </w:rPr>
      </w:pPr>
      <w:r w:rsidRPr="00A36A66">
        <w:rPr>
          <w:sz w:val="24"/>
          <w:szCs w:val="24"/>
        </w:rPr>
        <w:t>v </w:t>
      </w:r>
      <w:r w:rsidR="0095620B">
        <w:rPr>
          <w:sz w:val="24"/>
          <w:szCs w:val="24"/>
        </w:rPr>
        <w:t>řízení o přijetí ke vzdělávání na</w:t>
      </w:r>
      <w:r w:rsidRPr="00A36A66">
        <w:rPr>
          <w:sz w:val="24"/>
          <w:szCs w:val="24"/>
        </w:rPr>
        <w:t xml:space="preserve"> </w:t>
      </w:r>
      <w:r>
        <w:rPr>
          <w:sz w:val="24"/>
          <w:szCs w:val="24"/>
        </w:rPr>
        <w:t>Vyšší odborn</w:t>
      </w:r>
      <w:r w:rsidR="0095620B">
        <w:rPr>
          <w:sz w:val="24"/>
          <w:szCs w:val="24"/>
        </w:rPr>
        <w:t>ou</w:t>
      </w:r>
      <w:r>
        <w:rPr>
          <w:sz w:val="24"/>
          <w:szCs w:val="24"/>
        </w:rPr>
        <w:t xml:space="preserve"> škol</w:t>
      </w:r>
      <w:r w:rsidR="0095620B">
        <w:rPr>
          <w:sz w:val="24"/>
          <w:szCs w:val="24"/>
        </w:rPr>
        <w:t>u</w:t>
      </w:r>
      <w:r>
        <w:rPr>
          <w:sz w:val="24"/>
          <w:szCs w:val="24"/>
        </w:rPr>
        <w:t xml:space="preserve"> a Střední škol</w:t>
      </w:r>
      <w:r w:rsidR="0095620B">
        <w:rPr>
          <w:sz w:val="24"/>
          <w:szCs w:val="24"/>
        </w:rPr>
        <w:t>u</w:t>
      </w:r>
      <w:r>
        <w:rPr>
          <w:sz w:val="24"/>
          <w:szCs w:val="24"/>
        </w:rPr>
        <w:t xml:space="preserve"> technick</w:t>
      </w:r>
      <w:r w:rsidR="00E8797B">
        <w:rPr>
          <w:sz w:val="24"/>
          <w:szCs w:val="24"/>
        </w:rPr>
        <w:t>ou</w:t>
      </w:r>
      <w:r>
        <w:rPr>
          <w:sz w:val="24"/>
          <w:szCs w:val="24"/>
        </w:rPr>
        <w:t xml:space="preserve"> Česká Třebová</w:t>
      </w:r>
      <w:r w:rsidRPr="00A36A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36A66">
        <w:rPr>
          <w:sz w:val="24"/>
          <w:szCs w:val="24"/>
        </w:rPr>
        <w:t>do 1. ročníku oboru vzdělání</w:t>
      </w:r>
      <w:r>
        <w:rPr>
          <w:sz w:val="24"/>
          <w:szCs w:val="24"/>
        </w:rPr>
        <w:t xml:space="preserve"> </w:t>
      </w:r>
      <w:r w:rsidRPr="00A36A66">
        <w:rPr>
          <w:sz w:val="24"/>
          <w:szCs w:val="24"/>
        </w:rPr>
        <w:t>…………………</w:t>
      </w:r>
      <w:proofErr w:type="gramStart"/>
      <w:r w:rsidRPr="00A36A66">
        <w:rPr>
          <w:sz w:val="24"/>
          <w:szCs w:val="24"/>
        </w:rPr>
        <w:t>…..…</w:t>
      </w:r>
      <w:proofErr w:type="gramEnd"/>
      <w:r w:rsidRPr="00A36A66">
        <w:rPr>
          <w:sz w:val="24"/>
          <w:szCs w:val="24"/>
        </w:rPr>
        <w:t xml:space="preserve">………………………….…, denní formy vzdělávání. O vydání nového rozhodnutí žádám z toho důvodu, </w:t>
      </w:r>
      <w:r w:rsidRPr="00E8797B">
        <w:rPr>
          <w:sz w:val="24"/>
          <w:szCs w:val="24"/>
        </w:rPr>
        <w:t xml:space="preserve">že jsem </w:t>
      </w:r>
      <w:proofErr w:type="gramStart"/>
      <w:r w:rsidRPr="00E8797B">
        <w:rPr>
          <w:sz w:val="24"/>
          <w:szCs w:val="24"/>
        </w:rPr>
        <w:t>splnil(a) podmínky</w:t>
      </w:r>
      <w:proofErr w:type="gramEnd"/>
      <w:r w:rsidRPr="00E8797B">
        <w:rPr>
          <w:sz w:val="24"/>
          <w:szCs w:val="24"/>
        </w:rPr>
        <w:t xml:space="preserve"> přijímacího řízení, ale nebyl(a) jsem přijat(a) z důvodu počtu přijímaných uchazečů.</w:t>
      </w:r>
      <w:bookmarkStart w:id="0" w:name="_GoBack"/>
      <w:bookmarkEnd w:id="0"/>
    </w:p>
    <w:p w:rsidR="00A36A66" w:rsidRDefault="00A36A66" w:rsidP="00A36A66">
      <w:pPr>
        <w:jc w:val="both"/>
      </w:pPr>
    </w:p>
    <w:p w:rsidR="00A36A66" w:rsidRDefault="00A36A66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A36A66" w:rsidRDefault="00A36A66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6C6D04" w:rsidRDefault="0049155A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V …………………………</w:t>
      </w:r>
      <w:r w:rsidR="00976C77">
        <w:rPr>
          <w:sz w:val="24"/>
          <w:szCs w:val="24"/>
        </w:rPr>
        <w:t>……</w:t>
      </w:r>
      <w:r>
        <w:rPr>
          <w:sz w:val="24"/>
          <w:szCs w:val="24"/>
        </w:rPr>
        <w:t xml:space="preserve"> dne …</w:t>
      </w:r>
      <w:r w:rsidR="00976C77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6C6D04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.       </w:t>
      </w:r>
    </w:p>
    <w:p w:rsidR="006C6D04" w:rsidRDefault="006C6D04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6C6D04" w:rsidRDefault="006C6D04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6C6D04" w:rsidRDefault="006C6D04" w:rsidP="00867E51">
      <w:pPr>
        <w:pStyle w:val="Zkladntext"/>
        <w:framePr w:w="0" w:hRule="auto" w:hSpace="0" w:wrap="auto" w:vAnchor="margin" w:hAnchor="text" w:xAlign="left" w:yAlign="inline"/>
        <w:tabs>
          <w:tab w:val="left" w:pos="2127"/>
        </w:tabs>
        <w:rPr>
          <w:sz w:val="24"/>
          <w:szCs w:val="24"/>
        </w:rPr>
      </w:pPr>
    </w:p>
    <w:p w:rsidR="0049155A" w:rsidRDefault="006C6D04" w:rsidP="006C6D04">
      <w:pPr>
        <w:pStyle w:val="Zkladntext"/>
        <w:framePr w:w="0" w:hRule="auto" w:hSpace="0" w:wrap="auto" w:vAnchor="margin" w:hAnchor="text" w:xAlign="left" w:yAlign="inline"/>
        <w:tabs>
          <w:tab w:val="left" w:pos="2127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.</w:t>
      </w:r>
      <w:r w:rsidR="0049155A">
        <w:rPr>
          <w:sz w:val="24"/>
          <w:szCs w:val="24"/>
        </w:rPr>
        <w:t>..……………………………………</w:t>
      </w:r>
      <w:r>
        <w:rPr>
          <w:sz w:val="24"/>
          <w:szCs w:val="24"/>
        </w:rPr>
        <w:tab/>
        <w:t>…………………………………………………..</w:t>
      </w:r>
    </w:p>
    <w:p w:rsidR="0003567A" w:rsidRPr="006C6D04" w:rsidRDefault="006C6D04" w:rsidP="006C6D04">
      <w:pPr>
        <w:pStyle w:val="Zkladntext"/>
        <w:framePr w:w="0" w:hRule="auto" w:hSpace="0" w:wrap="auto" w:vAnchor="margin" w:hAnchor="text" w:xAlign="left" w:yAlign="inline"/>
        <w:tabs>
          <w:tab w:val="left" w:pos="4253"/>
        </w:tabs>
        <w:rPr>
          <w:sz w:val="32"/>
          <w:szCs w:val="24"/>
        </w:rPr>
      </w:pPr>
      <w:r w:rsidRPr="006C6D04">
        <w:rPr>
          <w:sz w:val="24"/>
        </w:rPr>
        <w:t>podpis uchazeče</w:t>
      </w:r>
      <w:r>
        <w:rPr>
          <w:sz w:val="24"/>
        </w:rPr>
        <w:tab/>
      </w:r>
      <w:r w:rsidRPr="006C6D04">
        <w:rPr>
          <w:sz w:val="24"/>
        </w:rPr>
        <w:t>podpis zákonného zástupce nezletilého uchazeče</w:t>
      </w:r>
    </w:p>
    <w:p w:rsidR="00BC2DB5" w:rsidRPr="00BF4AE3" w:rsidRDefault="00BC2DB5" w:rsidP="00BC2DB5">
      <w:pPr>
        <w:pStyle w:val="Zkladntext"/>
        <w:framePr w:w="0" w:hRule="auto" w:hSpace="0" w:wrap="auto" w:vAnchor="margin" w:hAnchor="text" w:xAlign="left" w:yAlign="inline"/>
        <w:tabs>
          <w:tab w:val="left" w:pos="1560"/>
          <w:tab w:val="left" w:pos="2127"/>
        </w:tabs>
        <w:rPr>
          <w:sz w:val="24"/>
          <w:szCs w:val="24"/>
        </w:rPr>
      </w:pPr>
    </w:p>
    <w:p w:rsidR="00BC2DB5" w:rsidRPr="00BF4AE3" w:rsidRDefault="00BC2DB5" w:rsidP="00BC2DB5">
      <w:pPr>
        <w:pStyle w:val="Zkladntext"/>
        <w:framePr w:w="0" w:hRule="auto" w:hSpace="0" w:wrap="auto" w:vAnchor="margin" w:hAnchor="text" w:xAlign="left" w:yAlign="inline"/>
        <w:tabs>
          <w:tab w:val="left" w:pos="1560"/>
          <w:tab w:val="left" w:pos="2127"/>
        </w:tabs>
        <w:rPr>
          <w:sz w:val="24"/>
          <w:szCs w:val="24"/>
        </w:rPr>
      </w:pPr>
    </w:p>
    <w:sectPr w:rsidR="00BC2DB5" w:rsidRPr="00BF4AE3" w:rsidSect="00660615">
      <w:headerReference w:type="default" r:id="rId7"/>
      <w:footerReference w:type="default" r:id="rId8"/>
      <w:pgSz w:w="11906" w:h="16838" w:code="9"/>
      <w:pgMar w:top="851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5B" w:rsidRDefault="001D7C5B">
      <w:r>
        <w:separator/>
      </w:r>
    </w:p>
  </w:endnote>
  <w:endnote w:type="continuationSeparator" w:id="0">
    <w:p w:rsidR="001D7C5B" w:rsidRDefault="001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F" w:rsidRDefault="001D7C5B" w:rsidP="00E067B9">
    <w:pPr>
      <w:rPr>
        <w:color w:val="000000"/>
      </w:rPr>
    </w:pPr>
    <w:r>
      <w:rPr>
        <w:noProof/>
      </w:rPr>
      <w:pict>
        <v:line id="Line 2" o:spid="_x0000_s2049" style="position:absolute;z-index:1;visibility:visible" from="-.15pt,7.4pt" to="451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">
          <v:stroke startarrowwidth="narrow" startarrowlength="short" endarrowwidth="narrow" endarrowlength="short"/>
        </v:line>
      </w:pict>
    </w:r>
  </w:p>
  <w:p w:rsidR="00F17A8F" w:rsidRDefault="00F17A8F" w:rsidP="00F473A8">
    <w:pPr>
      <w:tabs>
        <w:tab w:val="center" w:pos="709"/>
        <w:tab w:val="center" w:pos="2410"/>
        <w:tab w:val="center" w:pos="3828"/>
        <w:tab w:val="center" w:pos="5529"/>
        <w:tab w:val="center" w:pos="7230"/>
        <w:tab w:val="center" w:pos="8505"/>
      </w:tabs>
    </w:pPr>
    <w:r>
      <w:tab/>
    </w:r>
    <w:r>
      <w:sym w:font="Wingdings" w:char="F028"/>
    </w:r>
    <w:r>
      <w:t xml:space="preserve"> (Habrmanova)</w:t>
    </w:r>
    <w:r>
      <w:tab/>
    </w:r>
    <w:r>
      <w:sym w:font="Wingdings" w:char="F028"/>
    </w:r>
    <w:r>
      <w:t xml:space="preserve"> (Skalka)</w:t>
    </w:r>
    <w:r>
      <w:tab/>
      <w:t>IČO</w:t>
    </w:r>
    <w:r>
      <w:tab/>
      <w:t>Bankovní spojení</w:t>
    </w:r>
    <w:r>
      <w:tab/>
      <w:t>E-mail</w:t>
    </w:r>
    <w:r>
      <w:tab/>
      <w:t>Internet</w:t>
    </w:r>
  </w:p>
  <w:p w:rsidR="00F17A8F" w:rsidRDefault="00F17A8F" w:rsidP="00F473A8">
    <w:pPr>
      <w:tabs>
        <w:tab w:val="center" w:pos="709"/>
        <w:tab w:val="center" w:pos="2410"/>
        <w:tab w:val="center" w:pos="3828"/>
        <w:tab w:val="center" w:pos="5529"/>
        <w:tab w:val="center" w:pos="7230"/>
        <w:tab w:val="center" w:pos="8505"/>
      </w:tabs>
    </w:pPr>
    <w:r>
      <w:tab/>
      <w:t>+420 465568111</w:t>
    </w:r>
    <w:r>
      <w:tab/>
      <w:t>+420 465508</w:t>
    </w:r>
    <w:r w:rsidR="00A00E08">
      <w:t>428</w:t>
    </w:r>
    <w:r>
      <w:tab/>
      <w:t>49314866</w:t>
    </w:r>
    <w:r>
      <w:tab/>
      <w:t>ČSOB 101144943/0300</w:t>
    </w:r>
    <w:r>
      <w:tab/>
    </w:r>
    <w:hyperlink r:id="rId1" w:history="1">
      <w:r w:rsidRPr="00B623A7">
        <w:rPr>
          <w:rStyle w:val="Hypertextovodkaz"/>
        </w:rPr>
        <w:t>vda@vda.cz</w:t>
      </w:r>
    </w:hyperlink>
    <w:r>
      <w:t xml:space="preserve"> </w:t>
    </w:r>
    <w:r>
      <w:tab/>
    </w:r>
    <w:hyperlink r:id="rId2" w:history="1">
      <w:r w:rsidRPr="00B623A7">
        <w:rPr>
          <w:rStyle w:val="Hypertextovodkaz"/>
        </w:rPr>
        <w:t>www.vda.cz</w:t>
      </w:r>
    </w:hyperlink>
    <w:r>
      <w:t xml:space="preserve"> </w:t>
    </w:r>
  </w:p>
  <w:p w:rsidR="00F17A8F" w:rsidRDefault="00F17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5B" w:rsidRDefault="001D7C5B">
      <w:r>
        <w:separator/>
      </w:r>
    </w:p>
  </w:footnote>
  <w:footnote w:type="continuationSeparator" w:id="0">
    <w:p w:rsidR="001D7C5B" w:rsidRDefault="001D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F" w:rsidRPr="00F31691" w:rsidRDefault="001D7C5B" w:rsidP="00C30946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2050" type="#_x0000_t75" alt="Popis: nové logo vda bez textu" style="position:absolute;margin-left:18.55pt;margin-top:-1.1pt;width:113.65pt;height:40.5pt;z-index:2;visibility:visible">
          <v:imagedata r:id="rId1" o:title="nové logo vda bez textu"/>
        </v:shape>
      </w:pict>
    </w:r>
    <w:r w:rsidR="00F17A8F">
      <w:rPr>
        <w:rFonts w:ascii="Arial" w:hAnsi="Arial"/>
        <w:b/>
        <w:color w:val="800080"/>
        <w:sz w:val="26"/>
      </w:rPr>
      <w:tab/>
    </w:r>
    <w:r w:rsidR="00F17A8F" w:rsidRPr="00F31691">
      <w:rPr>
        <w:rFonts w:ascii="Arial" w:hAnsi="Arial"/>
        <w:spacing w:val="-10"/>
        <w:sz w:val="24"/>
        <w:szCs w:val="24"/>
      </w:rPr>
      <w:t>Vyšší odborná škola a Střední škola technická</w:t>
    </w:r>
    <w:r w:rsidR="00F17A8F">
      <w:rPr>
        <w:rFonts w:ascii="Arial" w:hAnsi="Arial"/>
        <w:spacing w:val="-10"/>
        <w:sz w:val="24"/>
        <w:szCs w:val="24"/>
      </w:rPr>
      <w:t xml:space="preserve"> Česká Třebová</w:t>
    </w:r>
  </w:p>
  <w:p w:rsidR="00F17A8F" w:rsidRPr="00CC1707" w:rsidRDefault="00F17A8F" w:rsidP="00FB2726">
    <w:pPr>
      <w:tabs>
        <w:tab w:val="right" w:pos="9072"/>
      </w:tabs>
      <w:spacing w:before="80" w:after="60"/>
    </w:pPr>
    <w:r w:rsidRPr="00F31691">
      <w:rPr>
        <w:rFonts w:ascii="Arial" w:hAnsi="Arial"/>
        <w:sz w:val="24"/>
        <w:szCs w:val="24"/>
      </w:rPr>
      <w:tab/>
    </w:r>
    <w:r w:rsidRPr="00CC1707">
      <w:rPr>
        <w:rFonts w:ascii="Arial" w:hAnsi="Arial"/>
        <w:spacing w:val="-10"/>
      </w:rPr>
      <w:t>Habrmanova 1540, 560 02 Česká Třebová</w:t>
    </w:r>
    <w:r w:rsidRPr="00CC1707">
      <w:rPr>
        <w:noProof/>
        <w:spacing w:val="-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D90"/>
    <w:multiLevelType w:val="hybridMultilevel"/>
    <w:tmpl w:val="DCC2A554"/>
    <w:lvl w:ilvl="0" w:tplc="7E7496E8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3D3"/>
    <w:multiLevelType w:val="hybridMultilevel"/>
    <w:tmpl w:val="78A840A0"/>
    <w:lvl w:ilvl="0" w:tplc="5C80179C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5FCB"/>
    <w:multiLevelType w:val="hybridMultilevel"/>
    <w:tmpl w:val="78A840A0"/>
    <w:lvl w:ilvl="0" w:tplc="38D2363C">
      <w:start w:val="1"/>
      <w:numFmt w:val="bullet"/>
      <w:lvlText w:val="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C41F6"/>
    <w:multiLevelType w:val="hybridMultilevel"/>
    <w:tmpl w:val="78A840A0"/>
    <w:lvl w:ilvl="0" w:tplc="8918C986">
      <w:start w:val="1"/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90DE8"/>
    <w:multiLevelType w:val="hybridMultilevel"/>
    <w:tmpl w:val="DC1CCEA0"/>
    <w:lvl w:ilvl="0" w:tplc="F2066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F7DB3"/>
    <w:multiLevelType w:val="hybridMultilevel"/>
    <w:tmpl w:val="78A840A0"/>
    <w:lvl w:ilvl="0" w:tplc="7E7496E8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707"/>
    <w:rsid w:val="0003567A"/>
    <w:rsid w:val="00064133"/>
    <w:rsid w:val="00070171"/>
    <w:rsid w:val="00091238"/>
    <w:rsid w:val="000F2150"/>
    <w:rsid w:val="000F6C3D"/>
    <w:rsid w:val="00111037"/>
    <w:rsid w:val="00113230"/>
    <w:rsid w:val="0012518E"/>
    <w:rsid w:val="0013029A"/>
    <w:rsid w:val="001610C9"/>
    <w:rsid w:val="0017191C"/>
    <w:rsid w:val="0017681B"/>
    <w:rsid w:val="001929BC"/>
    <w:rsid w:val="001A7C1C"/>
    <w:rsid w:val="001B28DD"/>
    <w:rsid w:val="001D7C5B"/>
    <w:rsid w:val="001E2670"/>
    <w:rsid w:val="001E59BA"/>
    <w:rsid w:val="001F01C6"/>
    <w:rsid w:val="00200242"/>
    <w:rsid w:val="00203BB6"/>
    <w:rsid w:val="00223006"/>
    <w:rsid w:val="00225CDB"/>
    <w:rsid w:val="00244037"/>
    <w:rsid w:val="00251263"/>
    <w:rsid w:val="002512ED"/>
    <w:rsid w:val="002D7AAA"/>
    <w:rsid w:val="002E1E62"/>
    <w:rsid w:val="002E28AB"/>
    <w:rsid w:val="002E338F"/>
    <w:rsid w:val="00301CA8"/>
    <w:rsid w:val="00313903"/>
    <w:rsid w:val="00397FF6"/>
    <w:rsid w:val="003A031B"/>
    <w:rsid w:val="003A0630"/>
    <w:rsid w:val="003F1634"/>
    <w:rsid w:val="003F46E1"/>
    <w:rsid w:val="00451AFA"/>
    <w:rsid w:val="00473C50"/>
    <w:rsid w:val="004753DD"/>
    <w:rsid w:val="004776B4"/>
    <w:rsid w:val="0049155A"/>
    <w:rsid w:val="00496849"/>
    <w:rsid w:val="004A169E"/>
    <w:rsid w:val="004A3CFD"/>
    <w:rsid w:val="004D0EC4"/>
    <w:rsid w:val="00521907"/>
    <w:rsid w:val="0053553E"/>
    <w:rsid w:val="0057588C"/>
    <w:rsid w:val="005879B5"/>
    <w:rsid w:val="0059049A"/>
    <w:rsid w:val="005B0B2E"/>
    <w:rsid w:val="005F7E0B"/>
    <w:rsid w:val="00610DC9"/>
    <w:rsid w:val="00613539"/>
    <w:rsid w:val="00637623"/>
    <w:rsid w:val="00651A2F"/>
    <w:rsid w:val="00660615"/>
    <w:rsid w:val="00692FB0"/>
    <w:rsid w:val="006B2119"/>
    <w:rsid w:val="006C6D04"/>
    <w:rsid w:val="006D43FB"/>
    <w:rsid w:val="006E0703"/>
    <w:rsid w:val="006E2F93"/>
    <w:rsid w:val="007103B7"/>
    <w:rsid w:val="00714F66"/>
    <w:rsid w:val="00741BE7"/>
    <w:rsid w:val="007568EB"/>
    <w:rsid w:val="00775DBF"/>
    <w:rsid w:val="007932F9"/>
    <w:rsid w:val="007D12A0"/>
    <w:rsid w:val="00804A6E"/>
    <w:rsid w:val="00821F4F"/>
    <w:rsid w:val="00827508"/>
    <w:rsid w:val="008572C1"/>
    <w:rsid w:val="00867E51"/>
    <w:rsid w:val="00881918"/>
    <w:rsid w:val="008A722D"/>
    <w:rsid w:val="008C6EC4"/>
    <w:rsid w:val="00906145"/>
    <w:rsid w:val="00912107"/>
    <w:rsid w:val="009136F8"/>
    <w:rsid w:val="00920E3B"/>
    <w:rsid w:val="00931F7E"/>
    <w:rsid w:val="009533AA"/>
    <w:rsid w:val="0095620B"/>
    <w:rsid w:val="00967BB1"/>
    <w:rsid w:val="00976C77"/>
    <w:rsid w:val="0098305F"/>
    <w:rsid w:val="009B24B8"/>
    <w:rsid w:val="009C28BC"/>
    <w:rsid w:val="009E396F"/>
    <w:rsid w:val="009F0989"/>
    <w:rsid w:val="009F5B68"/>
    <w:rsid w:val="00A00E08"/>
    <w:rsid w:val="00A043E8"/>
    <w:rsid w:val="00A201BB"/>
    <w:rsid w:val="00A33B75"/>
    <w:rsid w:val="00A36A66"/>
    <w:rsid w:val="00A37CD8"/>
    <w:rsid w:val="00A44384"/>
    <w:rsid w:val="00AB040F"/>
    <w:rsid w:val="00AB2CDE"/>
    <w:rsid w:val="00B0226F"/>
    <w:rsid w:val="00B478E3"/>
    <w:rsid w:val="00B616B5"/>
    <w:rsid w:val="00B70A39"/>
    <w:rsid w:val="00B711A2"/>
    <w:rsid w:val="00B755AB"/>
    <w:rsid w:val="00B76C39"/>
    <w:rsid w:val="00B825E9"/>
    <w:rsid w:val="00BB51CD"/>
    <w:rsid w:val="00BC2241"/>
    <w:rsid w:val="00BC2DB5"/>
    <w:rsid w:val="00BF4AE3"/>
    <w:rsid w:val="00C01397"/>
    <w:rsid w:val="00C1532E"/>
    <w:rsid w:val="00C30946"/>
    <w:rsid w:val="00C53781"/>
    <w:rsid w:val="00C6415C"/>
    <w:rsid w:val="00CA762F"/>
    <w:rsid w:val="00CB5E04"/>
    <w:rsid w:val="00CC1707"/>
    <w:rsid w:val="00CC6438"/>
    <w:rsid w:val="00CF0C0E"/>
    <w:rsid w:val="00CF5194"/>
    <w:rsid w:val="00CF6E8C"/>
    <w:rsid w:val="00D23DAA"/>
    <w:rsid w:val="00D70215"/>
    <w:rsid w:val="00D75E5A"/>
    <w:rsid w:val="00D82A65"/>
    <w:rsid w:val="00DB2406"/>
    <w:rsid w:val="00DB43CE"/>
    <w:rsid w:val="00DC3C5D"/>
    <w:rsid w:val="00DE775B"/>
    <w:rsid w:val="00DF18BE"/>
    <w:rsid w:val="00E03B2B"/>
    <w:rsid w:val="00E067B9"/>
    <w:rsid w:val="00E2051A"/>
    <w:rsid w:val="00E34363"/>
    <w:rsid w:val="00E5521F"/>
    <w:rsid w:val="00E72D7B"/>
    <w:rsid w:val="00E834E5"/>
    <w:rsid w:val="00E84575"/>
    <w:rsid w:val="00E852D9"/>
    <w:rsid w:val="00E8797B"/>
    <w:rsid w:val="00EA7C0A"/>
    <w:rsid w:val="00F021C8"/>
    <w:rsid w:val="00F14DA1"/>
    <w:rsid w:val="00F17A8F"/>
    <w:rsid w:val="00F31691"/>
    <w:rsid w:val="00F473A8"/>
    <w:rsid w:val="00F66AED"/>
    <w:rsid w:val="00F7049F"/>
    <w:rsid w:val="00FA7F2B"/>
    <w:rsid w:val="00FB2726"/>
    <w:rsid w:val="00FB394B"/>
    <w:rsid w:val="00FC76EA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DE14B3"/>
  <w15:chartTrackingRefBased/>
  <w15:docId w15:val="{A4A5B7B3-9A25-44B8-98CF-E6D74580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03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284"/>
      </w:tabs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left" w:pos="284"/>
        <w:tab w:val="left" w:pos="426"/>
      </w:tabs>
      <w:outlineLvl w:val="1"/>
    </w:pPr>
    <w:rPr>
      <w:i/>
      <w:iCs/>
      <w:sz w:val="18"/>
    </w:rPr>
  </w:style>
  <w:style w:type="paragraph" w:styleId="Nadpis3">
    <w:name w:val="heading 3"/>
    <w:basedOn w:val="Normln"/>
    <w:next w:val="Normln"/>
    <w:qFormat/>
    <w:pPr>
      <w:keepNext/>
      <w:tabs>
        <w:tab w:val="left" w:pos="360"/>
      </w:tabs>
      <w:outlineLvl w:val="2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framePr w:w="9007" w:h="8139" w:hSpace="141" w:wrap="around" w:vAnchor="text" w:hAnchor="page" w:x="1330" w:y="157"/>
      <w:jc w:val="both"/>
    </w:pPr>
  </w:style>
  <w:style w:type="paragraph" w:styleId="Textbubliny">
    <w:name w:val="Balloon Text"/>
    <w:basedOn w:val="Normln"/>
    <w:semiHidden/>
    <w:rsid w:val="0052190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CF0C0E"/>
  </w:style>
  <w:style w:type="character" w:customStyle="1" w:styleId="TextvysvtlivekChar">
    <w:name w:val="Text vysvětlivek Char"/>
    <w:basedOn w:val="Standardnpsmoodstavce"/>
    <w:link w:val="Textvysvtlivek"/>
    <w:rsid w:val="00CF0C0E"/>
  </w:style>
  <w:style w:type="character" w:styleId="Odkaznavysvtlivky">
    <w:name w:val="endnote reference"/>
    <w:rsid w:val="00CF0C0E"/>
    <w:rPr>
      <w:vertAlign w:val="superscript"/>
    </w:rPr>
  </w:style>
  <w:style w:type="paragraph" w:styleId="Zkladntext2">
    <w:name w:val="Body Text 2"/>
    <w:basedOn w:val="Normln"/>
    <w:link w:val="Zkladntext2Char"/>
    <w:rsid w:val="004776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7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a.cz" TargetMode="External"/><Relationship Id="rId1" Type="http://schemas.openxmlformats.org/officeDocument/2006/relationships/hyperlink" Target="mailto:vda@v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kment\LOCALS~1\Temp\spol_hlav_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spol_hlav_dopis.dot</Template>
  <TotalTime>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SOS a SOU</Company>
  <LinksUpToDate>false</LinksUpToDate>
  <CharactersWithSpaces>1043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http://www.vda.cz/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mailto:vda@vda.cz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Petr Slívko</cp:lastModifiedBy>
  <cp:revision>3</cp:revision>
  <cp:lastPrinted>2013-10-31T10:29:00Z</cp:lastPrinted>
  <dcterms:created xsi:type="dcterms:W3CDTF">2021-05-16T19:31:00Z</dcterms:created>
  <dcterms:modified xsi:type="dcterms:W3CDTF">2021-06-20T18:55:00Z</dcterms:modified>
</cp:coreProperties>
</file>